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74" w:rsidRPr="007168F3" w:rsidRDefault="00934C74" w:rsidP="00934C74">
      <w:pPr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PE</w:t>
      </w:r>
      <w:r>
        <w:rPr>
          <w:b/>
          <w:sz w:val="32"/>
          <w:szCs w:val="32"/>
        </w:rPr>
        <w:t xml:space="preserve">RJANJIAN </w:t>
      </w:r>
      <w:r w:rsidRPr="00503E79">
        <w:rPr>
          <w:b/>
          <w:sz w:val="32"/>
          <w:szCs w:val="32"/>
        </w:rPr>
        <w:t xml:space="preserve">KINERJA </w:t>
      </w:r>
      <w:r>
        <w:rPr>
          <w:b/>
          <w:sz w:val="32"/>
          <w:szCs w:val="32"/>
        </w:rPr>
        <w:t>TAHUN 201</w:t>
      </w:r>
      <w:r>
        <w:rPr>
          <w:b/>
          <w:sz w:val="32"/>
          <w:szCs w:val="32"/>
          <w:lang w:val="id-ID"/>
        </w:rPr>
        <w:t>9</w:t>
      </w:r>
    </w:p>
    <w:p w:rsidR="00934C74" w:rsidRDefault="00934C74" w:rsidP="00934C74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7E07C7">
        <w:rPr>
          <w:b/>
          <w:sz w:val="28"/>
          <w:szCs w:val="28"/>
          <w:lang w:val="id-ID"/>
        </w:rPr>
        <w:t xml:space="preserve">SKPD </w:t>
      </w:r>
      <w:r w:rsidRPr="007E07C7">
        <w:rPr>
          <w:b/>
          <w:sz w:val="28"/>
          <w:szCs w:val="28"/>
        </w:rPr>
        <w:t xml:space="preserve">    </w:t>
      </w:r>
      <w:r w:rsidRPr="007E07C7">
        <w:rPr>
          <w:b/>
          <w:sz w:val="28"/>
          <w:szCs w:val="28"/>
          <w:lang w:val="id-ID"/>
        </w:rPr>
        <w:t xml:space="preserve">: </w:t>
      </w:r>
      <w:r w:rsidRPr="007E07C7">
        <w:rPr>
          <w:b/>
          <w:sz w:val="28"/>
          <w:szCs w:val="28"/>
        </w:rPr>
        <w:t xml:space="preserve"> Badan Penanggulangan Bencana Daerah Provinsi Sumatera Barat</w:t>
      </w:r>
    </w:p>
    <w:p w:rsidR="00934C74" w:rsidRPr="0004263C" w:rsidRDefault="00934C74" w:rsidP="00934C74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934C74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934C74" w:rsidRPr="00A971D5" w:rsidRDefault="00934C74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934C74" w:rsidRPr="00A971D5" w:rsidRDefault="00934C74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Sasaran Strategis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934C74" w:rsidRPr="00A971D5" w:rsidRDefault="00934C74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Indikator Kinerja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934C74" w:rsidRPr="00A971D5" w:rsidRDefault="00934C74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A971D5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934C74" w:rsidTr="00AD4C3E">
        <w:trPr>
          <w:tblHeader/>
        </w:trPr>
        <w:tc>
          <w:tcPr>
            <w:tcW w:w="626" w:type="dxa"/>
            <w:tcBorders>
              <w:bottom w:val="single" w:sz="4" w:space="0" w:color="000000" w:themeColor="text1"/>
            </w:tcBorders>
          </w:tcPr>
          <w:p w:rsidR="00934C74" w:rsidRPr="00A971D5" w:rsidRDefault="00934C7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  <w:tcBorders>
              <w:bottom w:val="single" w:sz="4" w:space="0" w:color="000000" w:themeColor="text1"/>
            </w:tcBorders>
          </w:tcPr>
          <w:p w:rsidR="00934C74" w:rsidRPr="00A971D5" w:rsidRDefault="00934C7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934C74" w:rsidRPr="00A971D5" w:rsidRDefault="00934C7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934C74" w:rsidRPr="00A971D5" w:rsidRDefault="00934C7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AD4C3E" w:rsidRPr="004E1CA8" w:rsidTr="00AD4C3E">
        <w:trPr>
          <w:trHeight w:val="100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D4C3E" w:rsidRPr="004E1CA8" w:rsidRDefault="00AD4C3E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4E1CA8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D4C3E" w:rsidRPr="00AD4C3E" w:rsidRDefault="00AD4C3E" w:rsidP="00DB7429">
            <w:pPr>
              <w:spacing w:before="60" w:after="60"/>
              <w:rPr>
                <w:sz w:val="24"/>
                <w:szCs w:val="24"/>
              </w:rPr>
            </w:pPr>
            <w:r w:rsidRPr="00AD4C3E">
              <w:rPr>
                <w:rFonts w:cs="Tahoma"/>
                <w:sz w:val="24"/>
                <w:szCs w:val="24"/>
              </w:rPr>
              <w:t>Meningkatnya Penyusunan perencanaan dan kebijakan penanggulangan bencana</w:t>
            </w:r>
          </w:p>
        </w:tc>
        <w:tc>
          <w:tcPr>
            <w:tcW w:w="4111" w:type="dxa"/>
            <w:tcBorders>
              <w:top w:val="nil"/>
            </w:tcBorders>
          </w:tcPr>
          <w:p w:rsidR="00AD4C3E" w:rsidRPr="00AD4C3E" w:rsidRDefault="00AD4C3E" w:rsidP="00DB7429">
            <w:pPr>
              <w:spacing w:before="60" w:after="60"/>
              <w:rPr>
                <w:sz w:val="24"/>
                <w:szCs w:val="24"/>
                <w:lang w:val="id-ID"/>
              </w:rPr>
            </w:pPr>
            <w:r w:rsidRPr="00AD4C3E">
              <w:rPr>
                <w:rFonts w:cs="Tahoma"/>
                <w:sz w:val="24"/>
                <w:szCs w:val="24"/>
              </w:rPr>
              <w:t>Jumlah dokumen perencanaan penanggulangan becana</w:t>
            </w:r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AD4C3E" w:rsidRPr="007168F3" w:rsidRDefault="00AD4C3E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id-ID"/>
              </w:rPr>
              <w:t>4</w:t>
            </w:r>
          </w:p>
        </w:tc>
      </w:tr>
    </w:tbl>
    <w:p w:rsidR="00934C74" w:rsidRDefault="00934C74" w:rsidP="00934C74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934C74" w:rsidRPr="00934C74" w:rsidRDefault="00934C74" w:rsidP="00934C74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623"/>
        <w:gridCol w:w="1874"/>
      </w:tblGrid>
      <w:tr w:rsidR="00934C74" w:rsidRPr="004F7839" w:rsidTr="00934C74">
        <w:trPr>
          <w:trHeight w:val="530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</w:p>
        </w:tc>
        <w:tc>
          <w:tcPr>
            <w:tcW w:w="1623" w:type="dxa"/>
            <w:shd w:val="clear" w:color="auto" w:fill="BFBFBF" w:themeFill="background1" w:themeFillShade="BF"/>
            <w:noWrap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</w:p>
        </w:tc>
        <w:tc>
          <w:tcPr>
            <w:tcW w:w="1874" w:type="dxa"/>
            <w:shd w:val="clear" w:color="auto" w:fill="BFBFBF" w:themeFill="background1" w:themeFillShade="BF"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</w:p>
        </w:tc>
      </w:tr>
      <w:tr w:rsidR="00934C74" w:rsidRPr="004F7839" w:rsidTr="00934C74">
        <w:trPr>
          <w:trHeight w:val="300"/>
        </w:trPr>
        <w:tc>
          <w:tcPr>
            <w:tcW w:w="551" w:type="dxa"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3" w:type="dxa"/>
            <w:noWrap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74" w:type="dxa"/>
            <w:vAlign w:val="center"/>
          </w:tcPr>
          <w:p w:rsidR="00934C74" w:rsidRPr="004F7839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934C74" w:rsidRPr="004F7839" w:rsidTr="00934C74">
        <w:trPr>
          <w:trHeight w:val="300"/>
        </w:trPr>
        <w:tc>
          <w:tcPr>
            <w:tcW w:w="551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34C74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1</w:t>
            </w:r>
          </w:p>
        </w:tc>
        <w:tc>
          <w:tcPr>
            <w:tcW w:w="6297" w:type="dxa"/>
            <w:vAlign w:val="center"/>
          </w:tcPr>
          <w:p w:rsidR="00934C74" w:rsidRPr="00934C74" w:rsidRDefault="00934C74" w:rsidP="00656BD3">
            <w:pPr>
              <w:spacing w:line="240" w:lineRule="auto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934C74">
              <w:rPr>
                <w:rFonts w:cs="Arial"/>
                <w:color w:val="000000"/>
                <w:sz w:val="24"/>
                <w:szCs w:val="24"/>
              </w:rPr>
              <w:t>Program Peningkatan Mitigasi Bencana</w:t>
            </w:r>
          </w:p>
        </w:tc>
        <w:tc>
          <w:tcPr>
            <w:tcW w:w="1623" w:type="dxa"/>
            <w:vAlign w:val="center"/>
          </w:tcPr>
          <w:p w:rsidR="00934C74" w:rsidRPr="00934C74" w:rsidRDefault="00934C74" w:rsidP="00656BD3">
            <w:pPr>
              <w:spacing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34C74">
              <w:rPr>
                <w:rFonts w:cs="Arial"/>
                <w:color w:val="000000"/>
                <w:sz w:val="24"/>
                <w:szCs w:val="24"/>
              </w:rPr>
              <w:t xml:space="preserve">             </w:t>
            </w: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1,830,000,000</w:t>
            </w:r>
          </w:p>
        </w:tc>
        <w:tc>
          <w:tcPr>
            <w:tcW w:w="1874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34C74" w:rsidRPr="004F7839" w:rsidTr="00934C74">
        <w:trPr>
          <w:trHeight w:val="300"/>
        </w:trPr>
        <w:tc>
          <w:tcPr>
            <w:tcW w:w="551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934C74" w:rsidRPr="00934C74" w:rsidRDefault="00934C74" w:rsidP="00656BD3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Penyusunan Data dan Informasi Kebencanaan</w:t>
            </w:r>
          </w:p>
        </w:tc>
        <w:tc>
          <w:tcPr>
            <w:tcW w:w="1623" w:type="dxa"/>
            <w:vAlign w:val="center"/>
          </w:tcPr>
          <w:p w:rsidR="00934C74" w:rsidRPr="00934C74" w:rsidRDefault="00934C74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200,000,000</w:t>
            </w:r>
          </w:p>
        </w:tc>
        <w:tc>
          <w:tcPr>
            <w:tcW w:w="1874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34C74" w:rsidRPr="004F7839" w:rsidTr="00934C74">
        <w:trPr>
          <w:trHeight w:val="300"/>
        </w:trPr>
        <w:tc>
          <w:tcPr>
            <w:tcW w:w="551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934C74" w:rsidRPr="00934C74" w:rsidRDefault="00934C74" w:rsidP="00656BD3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Peningkatan Informasi dan Sosialisasi Kebencanaan</w:t>
            </w:r>
          </w:p>
        </w:tc>
        <w:tc>
          <w:tcPr>
            <w:tcW w:w="1623" w:type="dxa"/>
            <w:vAlign w:val="center"/>
          </w:tcPr>
          <w:p w:rsidR="00934C74" w:rsidRPr="00934C74" w:rsidRDefault="00934C74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1,375,000,000</w:t>
            </w:r>
          </w:p>
        </w:tc>
        <w:tc>
          <w:tcPr>
            <w:tcW w:w="1874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34C74" w:rsidRPr="004F7839" w:rsidTr="00934C74">
        <w:trPr>
          <w:trHeight w:val="598"/>
        </w:trPr>
        <w:tc>
          <w:tcPr>
            <w:tcW w:w="551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934C74" w:rsidRPr="00934C74" w:rsidRDefault="00934C74" w:rsidP="00656BD3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Penyusunan Perencanaan dan Kebijakan Penanggulangan Bencana</w:t>
            </w:r>
          </w:p>
        </w:tc>
        <w:tc>
          <w:tcPr>
            <w:tcW w:w="1623" w:type="dxa"/>
            <w:vAlign w:val="center"/>
          </w:tcPr>
          <w:p w:rsidR="00934C74" w:rsidRPr="00934C74" w:rsidRDefault="00934C74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255,000,000</w:t>
            </w:r>
          </w:p>
        </w:tc>
        <w:tc>
          <w:tcPr>
            <w:tcW w:w="1874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34C74" w:rsidRPr="004F7839" w:rsidTr="00934C74">
        <w:trPr>
          <w:trHeight w:val="808"/>
        </w:trPr>
        <w:tc>
          <w:tcPr>
            <w:tcW w:w="551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34C74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2</w:t>
            </w:r>
          </w:p>
        </w:tc>
        <w:tc>
          <w:tcPr>
            <w:tcW w:w="6297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934C74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Program Peningkatan Sarana Dan Prasarana Kebencanaan</w:t>
            </w:r>
          </w:p>
        </w:tc>
        <w:tc>
          <w:tcPr>
            <w:tcW w:w="1623" w:type="dxa"/>
            <w:vAlign w:val="center"/>
          </w:tcPr>
          <w:p w:rsidR="00934C74" w:rsidRPr="00934C74" w:rsidRDefault="00934C74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934C74">
              <w:rPr>
                <w:rFonts w:cs="Arial"/>
                <w:color w:val="000000"/>
                <w:sz w:val="24"/>
                <w:szCs w:val="24"/>
              </w:rPr>
              <w:t xml:space="preserve">             </w:t>
            </w: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698,000,000</w:t>
            </w:r>
            <w:r w:rsidRPr="00934C74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  <w:p w:rsidR="00934C74" w:rsidRPr="00934C74" w:rsidRDefault="00934C74" w:rsidP="00656BD3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874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34C74" w:rsidRPr="004F7839" w:rsidTr="00934C74">
        <w:trPr>
          <w:trHeight w:val="300"/>
        </w:trPr>
        <w:tc>
          <w:tcPr>
            <w:tcW w:w="551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934C74" w:rsidRDefault="00934C74" w:rsidP="00656BD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34C74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Sarana dan Prasarana Kesiapsiagaan Bencana</w:t>
            </w:r>
          </w:p>
          <w:p w:rsidR="00934C74" w:rsidRPr="00934C74" w:rsidRDefault="00934C74" w:rsidP="00934C74">
            <w:pPr>
              <w:pStyle w:val="ListParagraph"/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</w:p>
        </w:tc>
        <w:tc>
          <w:tcPr>
            <w:tcW w:w="1623" w:type="dxa"/>
            <w:vAlign w:val="center"/>
          </w:tcPr>
          <w:p w:rsidR="00934C74" w:rsidRPr="00934C74" w:rsidRDefault="00934C74" w:rsidP="00656BD3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  <w:r w:rsidRPr="00934C74">
              <w:rPr>
                <w:rFonts w:cs="Arial"/>
                <w:color w:val="000000"/>
                <w:sz w:val="24"/>
                <w:szCs w:val="24"/>
                <w:lang w:val="id-ID"/>
              </w:rPr>
              <w:t>698,000,000</w:t>
            </w:r>
          </w:p>
        </w:tc>
        <w:tc>
          <w:tcPr>
            <w:tcW w:w="1874" w:type="dxa"/>
            <w:vAlign w:val="center"/>
          </w:tcPr>
          <w:p w:rsidR="00934C74" w:rsidRPr="00934C74" w:rsidRDefault="00934C7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934C74" w:rsidRDefault="00934C74" w:rsidP="00934C74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934C74" w:rsidRDefault="00934C74" w:rsidP="00934C74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934C74" w:rsidRPr="00934C74" w:rsidRDefault="00934C74" w:rsidP="00934C74">
      <w:pPr>
        <w:spacing w:after="0" w:line="240" w:lineRule="auto"/>
        <w:jc w:val="center"/>
        <w:rPr>
          <w:sz w:val="24"/>
          <w:szCs w:val="24"/>
          <w:lang w:val="id-ID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934C74" w:rsidTr="00656BD3">
        <w:tc>
          <w:tcPr>
            <w:tcW w:w="5058" w:type="dxa"/>
          </w:tcPr>
          <w:p w:rsidR="00934C74" w:rsidRPr="00C14A7B" w:rsidRDefault="00934C74" w:rsidP="00934C7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14A7B">
              <w:rPr>
                <w:b/>
                <w:sz w:val="24"/>
                <w:szCs w:val="24"/>
                <w:lang w:val="en-US"/>
              </w:rPr>
              <w:t>KEPALA BIDANG</w:t>
            </w:r>
          </w:p>
          <w:p w:rsidR="00934C74" w:rsidRPr="00C14A7B" w:rsidRDefault="00934C74" w:rsidP="00934C7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14A7B">
              <w:rPr>
                <w:b/>
                <w:sz w:val="24"/>
                <w:szCs w:val="24"/>
                <w:lang w:val="en-US"/>
              </w:rPr>
              <w:t>PENCEGAHAN DAN KESIAPSIAGAAN</w:t>
            </w: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34C74" w:rsidRPr="00C14A7B" w:rsidRDefault="00934C74" w:rsidP="00934C74">
            <w:pPr>
              <w:jc w:val="center"/>
              <w:rPr>
                <w:sz w:val="24"/>
                <w:szCs w:val="24"/>
                <w:lang w:val="id-ID"/>
              </w:rPr>
            </w:pPr>
            <w:r w:rsidRPr="00C14A7B">
              <w:rPr>
                <w:sz w:val="24"/>
                <w:szCs w:val="24"/>
                <w:u w:val="single"/>
                <w:lang w:val="id-ID"/>
              </w:rPr>
              <w:t>Syahrazad Jamil, S.H, M.M</w:t>
            </w:r>
          </w:p>
          <w:p w:rsidR="00934C74" w:rsidRPr="00C14A7B" w:rsidRDefault="00934C74" w:rsidP="00934C74">
            <w:pPr>
              <w:jc w:val="center"/>
              <w:rPr>
                <w:sz w:val="24"/>
                <w:szCs w:val="24"/>
                <w:lang w:val="en-US"/>
              </w:rPr>
            </w:pPr>
            <w:r w:rsidRPr="00C14A7B">
              <w:rPr>
                <w:sz w:val="24"/>
                <w:szCs w:val="24"/>
              </w:rPr>
              <w:t>NIP. 1</w:t>
            </w:r>
            <w:r w:rsidRPr="00C14A7B">
              <w:rPr>
                <w:sz w:val="24"/>
                <w:szCs w:val="24"/>
                <w:lang w:val="id-ID"/>
              </w:rPr>
              <w:t>9630412 198910 1 002</w:t>
            </w:r>
          </w:p>
        </w:tc>
        <w:tc>
          <w:tcPr>
            <w:tcW w:w="5292" w:type="dxa"/>
          </w:tcPr>
          <w:p w:rsidR="00934C74" w:rsidRPr="00C14A7B" w:rsidRDefault="00934C74" w:rsidP="00656BD3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C14A7B">
              <w:rPr>
                <w:b/>
                <w:sz w:val="24"/>
                <w:szCs w:val="24"/>
                <w:lang w:val="en-US"/>
              </w:rPr>
              <w:t xml:space="preserve">KEPALA </w:t>
            </w:r>
            <w:r w:rsidRPr="00C14A7B">
              <w:rPr>
                <w:b/>
                <w:sz w:val="24"/>
                <w:szCs w:val="24"/>
                <w:lang w:val="id-ID"/>
              </w:rPr>
              <w:t xml:space="preserve">SUB </w:t>
            </w:r>
            <w:r w:rsidRPr="00C14A7B">
              <w:rPr>
                <w:b/>
                <w:sz w:val="24"/>
                <w:szCs w:val="24"/>
                <w:lang w:val="en-US"/>
              </w:rPr>
              <w:t>BIDANG</w:t>
            </w:r>
            <w:r w:rsidRPr="00C14A7B">
              <w:rPr>
                <w:b/>
                <w:sz w:val="24"/>
                <w:szCs w:val="24"/>
                <w:lang w:val="id-ID"/>
              </w:rPr>
              <w:t xml:space="preserve"> </w:t>
            </w:r>
          </w:p>
          <w:p w:rsidR="00934C74" w:rsidRPr="00C14A7B" w:rsidRDefault="00934C74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14A7B">
              <w:rPr>
                <w:b/>
                <w:sz w:val="24"/>
                <w:szCs w:val="24"/>
                <w:lang w:val="en-US"/>
              </w:rPr>
              <w:t xml:space="preserve">PENCEGAHAN </w:t>
            </w: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34C74" w:rsidRPr="00C14A7B" w:rsidRDefault="00934C74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C14A7B">
              <w:rPr>
                <w:sz w:val="24"/>
                <w:szCs w:val="24"/>
                <w:u w:val="single"/>
                <w:lang w:val="id-ID"/>
              </w:rPr>
              <w:t>Harmis, S.P</w:t>
            </w:r>
          </w:p>
          <w:p w:rsidR="00934C74" w:rsidRPr="00C14A7B" w:rsidRDefault="00934C74" w:rsidP="00934C74">
            <w:pPr>
              <w:jc w:val="center"/>
              <w:rPr>
                <w:sz w:val="24"/>
                <w:szCs w:val="24"/>
                <w:lang w:val="id-ID"/>
              </w:rPr>
            </w:pPr>
            <w:r w:rsidRPr="00C14A7B">
              <w:rPr>
                <w:sz w:val="24"/>
                <w:szCs w:val="24"/>
              </w:rPr>
              <w:t xml:space="preserve">NIP. </w:t>
            </w:r>
            <w:r w:rsidRPr="00C14A7B">
              <w:rPr>
                <w:sz w:val="24"/>
                <w:szCs w:val="24"/>
                <w:lang w:val="id-ID"/>
              </w:rPr>
              <w:t>19610428 198303 1 015</w:t>
            </w:r>
          </w:p>
        </w:tc>
      </w:tr>
    </w:tbl>
    <w:p w:rsidR="00934C74" w:rsidRPr="00E424C0" w:rsidRDefault="00934C74" w:rsidP="00934C74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DC79E0" w:rsidRDefault="00DC79E0"/>
    <w:sectPr w:rsidR="00DC79E0" w:rsidSect="00C14A7B">
      <w:pgSz w:w="12191" w:h="18711" w:code="5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A5505"/>
    <w:multiLevelType w:val="hybridMultilevel"/>
    <w:tmpl w:val="553EB0DA"/>
    <w:lvl w:ilvl="0" w:tplc="07B4E6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74"/>
    <w:rsid w:val="007356B8"/>
    <w:rsid w:val="00934C74"/>
    <w:rsid w:val="00AD4C3E"/>
    <w:rsid w:val="00C14A7B"/>
    <w:rsid w:val="00DC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C74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C74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4C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C74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C74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4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3</cp:revision>
  <cp:lastPrinted>2019-02-15T10:35:00Z</cp:lastPrinted>
  <dcterms:created xsi:type="dcterms:W3CDTF">2019-02-15T08:04:00Z</dcterms:created>
  <dcterms:modified xsi:type="dcterms:W3CDTF">2019-04-04T11:10:00Z</dcterms:modified>
</cp:coreProperties>
</file>